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60B015" w14:textId="154D5A19" w:rsidR="004109F7" w:rsidRDefault="00F708E5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E86356">
        <w:rPr>
          <w:rFonts w:ascii="Cambria" w:hAnsi="Cambria" w:cs="Arial"/>
          <w:b/>
          <w:bCs/>
          <w:sz w:val="22"/>
          <w:szCs w:val="22"/>
        </w:rPr>
        <w:t>7</w:t>
      </w:r>
      <w:r w:rsidR="004109F7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6DC3C9C" w14:textId="5209B132" w:rsidR="00C2529C" w:rsidRDefault="00F708E5" w:rsidP="00C2529C">
      <w:pPr>
        <w:spacing w:before="120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>Znak spr. S</w:t>
      </w:r>
      <w:r w:rsidR="00613267">
        <w:rPr>
          <w:rFonts w:ascii="Cambria" w:hAnsi="Cambria" w:cs="Arial"/>
          <w:b/>
          <w:bCs/>
          <w:sz w:val="21"/>
          <w:szCs w:val="21"/>
        </w:rPr>
        <w:t>A</w:t>
      </w:r>
      <w:r w:rsidR="00060AE3">
        <w:rPr>
          <w:rFonts w:ascii="Cambria" w:hAnsi="Cambria" w:cs="Arial"/>
          <w:b/>
          <w:bCs/>
          <w:sz w:val="21"/>
          <w:szCs w:val="21"/>
        </w:rPr>
        <w:t>. 270</w:t>
      </w:r>
      <w:r w:rsidR="006C31C0">
        <w:rPr>
          <w:rFonts w:ascii="Cambria" w:hAnsi="Cambria" w:cs="Arial"/>
          <w:b/>
          <w:bCs/>
          <w:sz w:val="21"/>
          <w:szCs w:val="21"/>
        </w:rPr>
        <w:t>.</w:t>
      </w:r>
      <w:r w:rsidR="00D54A85">
        <w:rPr>
          <w:rFonts w:ascii="Cambria" w:hAnsi="Cambria" w:cs="Arial"/>
          <w:b/>
          <w:bCs/>
          <w:sz w:val="21"/>
          <w:szCs w:val="21"/>
        </w:rPr>
        <w:t>14</w:t>
      </w:r>
      <w:r w:rsidR="006C31C0">
        <w:rPr>
          <w:rFonts w:ascii="Cambria" w:hAnsi="Cambria" w:cs="Arial"/>
          <w:b/>
          <w:bCs/>
          <w:sz w:val="21"/>
          <w:szCs w:val="21"/>
        </w:rPr>
        <w:t>.</w:t>
      </w:r>
      <w:r>
        <w:rPr>
          <w:rFonts w:ascii="Cambria" w:hAnsi="Cambria" w:cs="Arial"/>
          <w:b/>
          <w:bCs/>
          <w:sz w:val="21"/>
          <w:szCs w:val="21"/>
        </w:rPr>
        <w:t>202</w:t>
      </w:r>
      <w:r w:rsidR="00060AE3">
        <w:rPr>
          <w:rFonts w:ascii="Cambria" w:hAnsi="Cambria" w:cs="Arial"/>
          <w:b/>
          <w:bCs/>
          <w:sz w:val="21"/>
          <w:szCs w:val="21"/>
        </w:rPr>
        <w:t>6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28F8C85F" w:rsidR="004109F7" w:rsidRPr="00F708E5" w:rsidRDefault="004109F7">
      <w:pPr>
        <w:suppressAutoHyphens w:val="0"/>
        <w:spacing w:before="120"/>
        <w:jc w:val="both"/>
        <w:rPr>
          <w:rFonts w:ascii="Cambria" w:hAnsi="Cambria" w:cs="Arial"/>
          <w:b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 w:rsidR="00F708E5"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F708E5" w:rsidRPr="00F708E5">
        <w:rPr>
          <w:rFonts w:ascii="Cambria" w:hAnsi="Cambria" w:cs="Arial"/>
          <w:i/>
          <w:sz w:val="22"/>
          <w:szCs w:val="22"/>
          <w:lang w:eastAsia="pl-PL"/>
        </w:rPr>
        <w:t>„</w:t>
      </w:r>
      <w:r w:rsidR="00D54A85" w:rsidRPr="00D54A85">
        <w:rPr>
          <w:rFonts w:ascii="Cambria" w:hAnsi="Cambria" w:cs="Arial"/>
          <w:i/>
          <w:sz w:val="22"/>
          <w:szCs w:val="22"/>
          <w:lang w:eastAsia="pl-PL"/>
        </w:rPr>
        <w:t>Wprowadzanie gatunków miododajnych na obrzeżach młodników i starszych drzewostanów, kształtowanie ekotonów w Nadleśnictwie Bydgoszcz</w:t>
      </w:r>
      <w:r w:rsidR="00F708E5" w:rsidRPr="00F708E5">
        <w:rPr>
          <w:rFonts w:ascii="Cambria" w:hAnsi="Cambria" w:cs="Arial"/>
          <w:i/>
          <w:sz w:val="22"/>
          <w:szCs w:val="22"/>
          <w:lang w:eastAsia="pl-PL"/>
        </w:rPr>
        <w:t>”</w:t>
      </w:r>
      <w:r w:rsidR="00F708E5">
        <w:rPr>
          <w:rFonts w:ascii="Cambria" w:hAnsi="Cambria" w:cs="Arial"/>
          <w:sz w:val="22"/>
          <w:szCs w:val="22"/>
          <w:lang w:eastAsia="pl-PL"/>
        </w:rPr>
        <w:t>,</w:t>
      </w:r>
      <w:r w:rsidR="00F708E5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07DF2C2D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F708E5">
        <w:rPr>
          <w:rFonts w:ascii="Cambria" w:hAnsi="Cambria" w:cs="Arial"/>
          <w:sz w:val="22"/>
          <w:szCs w:val="22"/>
          <w:lang w:eastAsia="pl-PL"/>
        </w:rPr>
        <w:t>1616</w:t>
      </w:r>
      <w:r w:rsidR="00995CE4">
        <w:rPr>
          <w:rFonts w:ascii="Cambria" w:hAnsi="Cambria" w:cs="Arial"/>
          <w:sz w:val="22"/>
          <w:szCs w:val="22"/>
          <w:lang w:eastAsia="pl-PL"/>
        </w:rPr>
        <w:t xml:space="preserve"> z późn. zm.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7B5E34EE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F708E5">
        <w:rPr>
          <w:rFonts w:ascii="Cambria" w:hAnsi="Cambria" w:cs="Arial"/>
          <w:sz w:val="22"/>
          <w:szCs w:val="22"/>
          <w:lang w:eastAsia="pl-PL"/>
        </w:rPr>
        <w:t>Dz. U z 2024 r. poz. 1616</w:t>
      </w:r>
      <w:r w:rsidR="00995CE4">
        <w:rPr>
          <w:rFonts w:ascii="Cambria" w:hAnsi="Cambria" w:cs="Arial"/>
          <w:sz w:val="22"/>
          <w:szCs w:val="22"/>
          <w:lang w:eastAsia="pl-PL"/>
        </w:rPr>
        <w:t xml:space="preserve"> z późn. zm.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</w:t>
      </w:r>
      <w:proofErr w:type="gramStart"/>
      <w:r>
        <w:rPr>
          <w:rFonts w:ascii="Cambria" w:hAnsi="Cambria" w:cs="Arial"/>
          <w:sz w:val="22"/>
          <w:szCs w:val="22"/>
          <w:lang w:eastAsia="pl-PL"/>
        </w:rPr>
        <w:t>postępowaniu  tj.</w:t>
      </w:r>
      <w:proofErr w:type="gramEnd"/>
      <w:r>
        <w:rPr>
          <w:rFonts w:ascii="Cambria" w:hAnsi="Cambria" w:cs="Arial"/>
          <w:sz w:val="22"/>
          <w:szCs w:val="22"/>
          <w:lang w:eastAsia="pl-PL"/>
        </w:rPr>
        <w:t xml:space="preserve"> (podać nazwę i </w:t>
      </w:r>
      <w:proofErr w:type="gramStart"/>
      <w:r>
        <w:rPr>
          <w:rFonts w:ascii="Cambria" w:hAnsi="Cambria" w:cs="Arial"/>
          <w:sz w:val="22"/>
          <w:szCs w:val="22"/>
          <w:lang w:eastAsia="pl-PL"/>
        </w:rPr>
        <w:t>adres)*</w:t>
      </w:r>
      <w:proofErr w:type="gramEnd"/>
      <w:r>
        <w:rPr>
          <w:rFonts w:ascii="Cambria" w:hAnsi="Cambria" w:cs="Arial"/>
          <w:sz w:val="22"/>
          <w:szCs w:val="22"/>
          <w:lang w:eastAsia="pl-PL"/>
        </w:rPr>
        <w:t>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3D05B547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</w:t>
      </w:r>
      <w:r w:rsidR="00613267">
        <w:rPr>
          <w:rFonts w:ascii="Cambria" w:hAnsi="Cambria" w:cs="Arial"/>
          <w:bCs/>
          <w:i/>
          <w:sz w:val="22"/>
          <w:szCs w:val="22"/>
        </w:rPr>
        <w:t>rządzony w postaci papierowej i </w:t>
      </w:r>
      <w:r w:rsidRPr="001D7A0F">
        <w:rPr>
          <w:rFonts w:ascii="Cambria" w:hAnsi="Cambria" w:cs="Arial"/>
          <w:bCs/>
          <w:i/>
          <w:sz w:val="22"/>
          <w:szCs w:val="22"/>
        </w:rPr>
        <w:t>opatrzony własnoręcznym podpisem potwierdzające zg</w:t>
      </w:r>
      <w:r w:rsidR="00613267">
        <w:rPr>
          <w:rFonts w:ascii="Cambria" w:hAnsi="Cambria" w:cs="Arial"/>
          <w:bCs/>
          <w:i/>
          <w:sz w:val="22"/>
          <w:szCs w:val="22"/>
        </w:rPr>
        <w:t>odność odwzorowania cyfrowego z </w:t>
      </w:r>
      <w:r w:rsidRPr="001D7A0F">
        <w:rPr>
          <w:rFonts w:ascii="Cambria" w:hAnsi="Cambria" w:cs="Arial"/>
          <w:bCs/>
          <w:i/>
          <w:sz w:val="22"/>
          <w:szCs w:val="22"/>
        </w:rPr>
        <w:t>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36A4D" w14:textId="77777777" w:rsidR="005F2C03" w:rsidRDefault="005F2C03">
      <w:r>
        <w:separator/>
      </w:r>
    </w:p>
  </w:endnote>
  <w:endnote w:type="continuationSeparator" w:id="0">
    <w:p w14:paraId="332758C4" w14:textId="77777777" w:rsidR="005F2C03" w:rsidRDefault="005F2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0118E02" w14:textId="5C819FB7" w:rsidR="00F708E5" w:rsidRDefault="00F708E5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9A7A0B">
      <w:rPr>
        <w:rFonts w:ascii="Cambria" w:hAnsi="Cambria"/>
        <w:noProof/>
        <w:lang w:eastAsia="pl-PL"/>
      </w:rPr>
      <w:drawing>
        <wp:inline distT="0" distB="0" distL="0" distR="0" wp14:anchorId="73D92A23" wp14:editId="61B84422">
          <wp:extent cx="5615305" cy="798830"/>
          <wp:effectExtent l="0" t="0" r="4445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798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77557D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FC8A3" w14:textId="77777777" w:rsidR="005F2C03" w:rsidRDefault="005F2C03">
      <w:r>
        <w:separator/>
      </w:r>
    </w:p>
  </w:footnote>
  <w:footnote w:type="continuationSeparator" w:id="0">
    <w:p w14:paraId="60CD85C6" w14:textId="77777777" w:rsidR="005F2C03" w:rsidRDefault="005F2C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08246283">
    <w:abstractNumId w:val="3"/>
    <w:lvlOverride w:ilvl="0">
      <w:startOverride w:val="1"/>
    </w:lvlOverride>
  </w:num>
  <w:num w:numId="2" w16cid:durableId="142502305">
    <w:abstractNumId w:val="1"/>
    <w:lvlOverride w:ilvl="0">
      <w:startOverride w:val="1"/>
    </w:lvlOverride>
  </w:num>
  <w:num w:numId="3" w16cid:durableId="513938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563763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0AE3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3776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03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267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1C0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B4C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57D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59C1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95CE4"/>
    <w:rsid w:val="009A217D"/>
    <w:rsid w:val="009A2364"/>
    <w:rsid w:val="009A3EB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67329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0F84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29C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4E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4A85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567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76062"/>
    <w:rsid w:val="00E80268"/>
    <w:rsid w:val="00E80449"/>
    <w:rsid w:val="00E8295C"/>
    <w:rsid w:val="00E82BAC"/>
    <w:rsid w:val="00E83713"/>
    <w:rsid w:val="00E83CE6"/>
    <w:rsid w:val="00E83D7B"/>
    <w:rsid w:val="00E84281"/>
    <w:rsid w:val="00E8593D"/>
    <w:rsid w:val="00E85DA8"/>
    <w:rsid w:val="00E85DBE"/>
    <w:rsid w:val="00E85E46"/>
    <w:rsid w:val="00E860AE"/>
    <w:rsid w:val="00E86356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655F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08E5"/>
    <w:rsid w:val="00F75AF0"/>
    <w:rsid w:val="00F774C4"/>
    <w:rsid w:val="00F8361F"/>
    <w:rsid w:val="00F909FA"/>
    <w:rsid w:val="00F9430D"/>
    <w:rsid w:val="00F95E2E"/>
    <w:rsid w:val="00F965F1"/>
    <w:rsid w:val="00F97E6E"/>
    <w:rsid w:val="00FA1026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464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1202 N.Bydgoszcz Julia Rodzik</cp:lastModifiedBy>
  <cp:revision>6</cp:revision>
  <cp:lastPrinted>2017-05-23T10:32:00Z</cp:lastPrinted>
  <dcterms:created xsi:type="dcterms:W3CDTF">2026-03-18T10:20:00Z</dcterms:created>
  <dcterms:modified xsi:type="dcterms:W3CDTF">2026-05-05T10:00:00Z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